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D197" w14:textId="0F781C7F" w:rsidR="00FA30CD" w:rsidRDefault="00FA30CD"/>
    <w:p w14:paraId="0103C893" w14:textId="3822A56D" w:rsidR="00530D7F" w:rsidRDefault="00036924" w:rsidP="009974FF">
      <w:pPr>
        <w:rPr>
          <w:rFonts w:cstheme="minorHAnsi"/>
          <w:b/>
          <w:bCs/>
          <w:color w:val="000000" w:themeColor="text1"/>
        </w:rPr>
      </w:pPr>
      <w:r w:rsidRPr="00F937E8">
        <w:rPr>
          <w:rFonts w:cstheme="minorHAnsi"/>
          <w:color w:val="2F5496" w:themeColor="accent1" w:themeShade="BF"/>
        </w:rPr>
        <w:t xml:space="preserve">Agendas/Alianças mobilizadoras para a </w:t>
      </w:r>
      <w:proofErr w:type="spellStart"/>
      <w:r w:rsidRPr="00F937E8">
        <w:rPr>
          <w:rFonts w:cstheme="minorHAnsi"/>
          <w:color w:val="2F5496" w:themeColor="accent1" w:themeShade="BF"/>
        </w:rPr>
        <w:t>reindustrialização</w:t>
      </w:r>
      <w:proofErr w:type="spellEnd"/>
      <w:r w:rsidRPr="00F937E8">
        <w:rPr>
          <w:rFonts w:cstheme="minorHAnsi"/>
          <w:color w:val="2F5496" w:themeColor="accent1" w:themeShade="BF"/>
        </w:rPr>
        <w:t xml:space="preserve"> </w:t>
      </w:r>
      <w:r w:rsidR="00FF4022" w:rsidRPr="00F937E8">
        <w:rPr>
          <w:rFonts w:cstheme="minorHAnsi"/>
          <w:color w:val="2F5496" w:themeColor="accent1" w:themeShade="BF"/>
        </w:rPr>
        <w:t xml:space="preserve">| </w:t>
      </w:r>
      <w:r w:rsidR="00781DFE" w:rsidRPr="004863C6">
        <w:rPr>
          <w:rFonts w:cstheme="minorHAnsi"/>
          <w:color w:val="000000" w:themeColor="text1"/>
        </w:rPr>
        <w:t>BLOCKCHAIN.PT – Agenda “Descentralizar Portugal com Blockchain”</w:t>
      </w:r>
    </w:p>
    <w:p w14:paraId="695D33E8" w14:textId="428CC9B5" w:rsidR="00FF4022" w:rsidRPr="00FF4022" w:rsidRDefault="00FF4022" w:rsidP="00FF4022">
      <w:pPr>
        <w:rPr>
          <w:rFonts w:cstheme="minorHAnsi"/>
          <w:color w:val="1F3864" w:themeColor="accent1" w:themeShade="80"/>
        </w:rPr>
      </w:pPr>
      <w:r w:rsidRPr="00F937E8">
        <w:rPr>
          <w:rFonts w:cstheme="minorHAnsi"/>
          <w:color w:val="2F5496" w:themeColor="accent1" w:themeShade="BF"/>
        </w:rPr>
        <w:t xml:space="preserve">Líder do Consórcio | </w:t>
      </w:r>
      <w:r w:rsidR="00AE246D" w:rsidRPr="00AE246D">
        <w:rPr>
          <w:rFonts w:cstheme="minorHAnsi"/>
          <w:color w:val="000000" w:themeColor="text1"/>
        </w:rPr>
        <w:t>VOID SOFTWARE, S.A</w:t>
      </w:r>
    </w:p>
    <w:p w14:paraId="071E01A2" w14:textId="45400871" w:rsidR="00FF4022" w:rsidRPr="00862B82" w:rsidRDefault="00FF4022" w:rsidP="00A44A50">
      <w:pPr>
        <w:jc w:val="both"/>
        <w:rPr>
          <w:rFonts w:cstheme="minorHAnsi"/>
          <w:color w:val="000000" w:themeColor="text1"/>
        </w:rPr>
      </w:pPr>
      <w:r w:rsidRPr="00F937E8">
        <w:rPr>
          <w:rFonts w:cstheme="minorHAnsi"/>
          <w:color w:val="2F5496" w:themeColor="accent1" w:themeShade="BF"/>
        </w:rPr>
        <w:t xml:space="preserve">Descrição da Agenda | </w:t>
      </w:r>
      <w:r w:rsidR="00FD4366" w:rsidRPr="00FD4366">
        <w:rPr>
          <w:rFonts w:cstheme="minorHAnsi"/>
          <w:color w:val="000000" w:themeColor="text1"/>
          <w:lang w:val="pt-BR"/>
        </w:rPr>
        <w:t xml:space="preserve">A Agenda “Descentralizar Portugal com </w:t>
      </w:r>
      <w:r w:rsidR="005726C6">
        <w:rPr>
          <w:rFonts w:cstheme="minorHAnsi"/>
          <w:color w:val="000000" w:themeColor="text1"/>
          <w:lang w:val="pt-BR"/>
        </w:rPr>
        <w:t xml:space="preserve">    </w:t>
      </w:r>
      <w:proofErr w:type="spellStart"/>
      <w:r w:rsidR="00FD4366" w:rsidRPr="00FD4366">
        <w:rPr>
          <w:rFonts w:cstheme="minorHAnsi"/>
          <w:color w:val="000000" w:themeColor="text1"/>
          <w:lang w:val="pt-BR"/>
        </w:rPr>
        <w:t>Blockchain</w:t>
      </w:r>
      <w:proofErr w:type="spellEnd"/>
      <w:r w:rsidR="00FD4366" w:rsidRPr="00FD4366">
        <w:rPr>
          <w:rFonts w:cstheme="minorHAnsi"/>
          <w:color w:val="000000" w:themeColor="text1"/>
          <w:lang w:val="pt-BR"/>
        </w:rPr>
        <w:t xml:space="preserve">” pretende criar uma fileira nacional </w:t>
      </w:r>
      <w:proofErr w:type="spellStart"/>
      <w:r w:rsidR="00FD4366" w:rsidRPr="00FD4366">
        <w:rPr>
          <w:rFonts w:cstheme="minorHAnsi"/>
          <w:color w:val="000000" w:themeColor="text1"/>
          <w:lang w:val="pt-BR"/>
        </w:rPr>
        <w:t>blockchain</w:t>
      </w:r>
      <w:proofErr w:type="spellEnd"/>
      <w:r w:rsidR="00FD4366" w:rsidRPr="00FD4366">
        <w:rPr>
          <w:rFonts w:cstheme="minorHAnsi"/>
          <w:color w:val="000000" w:themeColor="text1"/>
          <w:lang w:val="pt-BR"/>
        </w:rPr>
        <w:t>, com a visão da importância da tecnologia enquanto motor de inovação e o objetivo de aproveitar as oportunidades de negócio globais geradas por essa tecnologia.</w:t>
      </w:r>
    </w:p>
    <w:p w14:paraId="4916427C" w14:textId="29C68666" w:rsidR="00FF4022" w:rsidRPr="00FF4022" w:rsidRDefault="00FF4022" w:rsidP="00FF4022">
      <w:pPr>
        <w:rPr>
          <w:rFonts w:cstheme="minorHAnsi"/>
          <w:color w:val="1F3864" w:themeColor="accent1" w:themeShade="80"/>
        </w:rPr>
      </w:pPr>
    </w:p>
    <w:p w14:paraId="112C0B3E" w14:textId="2EF6E34C" w:rsidR="00FF4022" w:rsidRPr="00FF4022" w:rsidRDefault="00FF4022" w:rsidP="00FF4022">
      <w:pPr>
        <w:rPr>
          <w:rFonts w:cstheme="minorHAnsi"/>
          <w:color w:val="1F3864" w:themeColor="accent1" w:themeShade="80"/>
        </w:rPr>
      </w:pPr>
      <w:r w:rsidRPr="00F937E8">
        <w:rPr>
          <w:rFonts w:cstheme="minorHAnsi"/>
          <w:color w:val="2F5496" w:themeColor="accent1" w:themeShade="BF"/>
        </w:rPr>
        <w:t xml:space="preserve">Data de início | </w:t>
      </w:r>
      <w:r w:rsidR="00D70EE9" w:rsidRPr="004960FA">
        <w:rPr>
          <w:rFonts w:cstheme="minorHAnsi"/>
          <w:color w:val="000000" w:themeColor="text1"/>
        </w:rPr>
        <w:t xml:space="preserve">01 de </w:t>
      </w:r>
      <w:r w:rsidR="00094AEC">
        <w:rPr>
          <w:rFonts w:cstheme="minorHAnsi"/>
          <w:color w:val="000000" w:themeColor="text1"/>
        </w:rPr>
        <w:t>janeiro</w:t>
      </w:r>
      <w:r w:rsidR="00D70EE9" w:rsidRPr="004960FA">
        <w:rPr>
          <w:rFonts w:cstheme="minorHAnsi"/>
          <w:color w:val="000000" w:themeColor="text1"/>
        </w:rPr>
        <w:t xml:space="preserve"> de 202</w:t>
      </w:r>
      <w:r w:rsidR="00094AEC">
        <w:rPr>
          <w:rFonts w:cstheme="minorHAnsi"/>
          <w:color w:val="000000" w:themeColor="text1"/>
        </w:rPr>
        <w:t>3</w:t>
      </w:r>
    </w:p>
    <w:p w14:paraId="3F6DEECC" w14:textId="70D9687B" w:rsidR="00FF4022" w:rsidRPr="00FF4022" w:rsidRDefault="00FF4022" w:rsidP="00FF4022">
      <w:pPr>
        <w:rPr>
          <w:rFonts w:cstheme="minorHAnsi"/>
          <w:color w:val="1F3864" w:themeColor="accent1" w:themeShade="80"/>
        </w:rPr>
      </w:pPr>
      <w:r w:rsidRPr="00F937E8">
        <w:rPr>
          <w:rFonts w:cstheme="minorHAnsi"/>
          <w:color w:val="2F5496" w:themeColor="accent1" w:themeShade="BF"/>
        </w:rPr>
        <w:t xml:space="preserve">Data de Conclusão | </w:t>
      </w:r>
      <w:r w:rsidRPr="00862B82">
        <w:rPr>
          <w:rFonts w:cstheme="minorHAnsi"/>
          <w:color w:val="000000" w:themeColor="text1"/>
        </w:rPr>
        <w:t>31 de dezembro de 2025</w:t>
      </w:r>
    </w:p>
    <w:p w14:paraId="52F130CA" w14:textId="5546137C" w:rsidR="00FF4022" w:rsidRPr="00FF4022" w:rsidRDefault="00FF4022" w:rsidP="00530D7F">
      <w:pPr>
        <w:rPr>
          <w:rFonts w:cstheme="minorHAnsi"/>
          <w:color w:val="1F3864" w:themeColor="accent1" w:themeShade="80"/>
        </w:rPr>
      </w:pPr>
      <w:r w:rsidRPr="00F937E8">
        <w:rPr>
          <w:rFonts w:cstheme="minorHAnsi"/>
          <w:color w:val="2F5496" w:themeColor="accent1" w:themeShade="BF"/>
        </w:rPr>
        <w:t xml:space="preserve">Investimento da Agenda | </w:t>
      </w:r>
      <w:r w:rsidR="00461C2E" w:rsidRPr="00191909">
        <w:rPr>
          <w:rFonts w:cstheme="minorHAnsi"/>
          <w:color w:val="000000" w:themeColor="text1"/>
        </w:rPr>
        <w:t>58</w:t>
      </w:r>
      <w:r w:rsidR="00C246D7">
        <w:rPr>
          <w:rFonts w:cstheme="minorHAnsi"/>
          <w:color w:val="000000" w:themeColor="text1"/>
        </w:rPr>
        <w:t>.</w:t>
      </w:r>
      <w:r w:rsidR="00191909" w:rsidRPr="00191909">
        <w:rPr>
          <w:rFonts w:cstheme="minorHAnsi"/>
          <w:color w:val="000000" w:themeColor="text1"/>
        </w:rPr>
        <w:t>854</w:t>
      </w:r>
      <w:r w:rsidR="00C246D7">
        <w:rPr>
          <w:rFonts w:cstheme="minorHAnsi"/>
          <w:color w:val="000000" w:themeColor="text1"/>
        </w:rPr>
        <w:t>.</w:t>
      </w:r>
      <w:r w:rsidR="00191909" w:rsidRPr="00191909">
        <w:rPr>
          <w:rFonts w:cstheme="minorHAnsi"/>
          <w:color w:val="000000" w:themeColor="text1"/>
        </w:rPr>
        <w:t>715</w:t>
      </w:r>
      <w:r w:rsidRPr="00191909">
        <w:rPr>
          <w:rFonts w:cstheme="minorHAnsi"/>
          <w:color w:val="000000" w:themeColor="text1"/>
        </w:rPr>
        <w:t>,</w:t>
      </w:r>
      <w:r w:rsidR="00191909" w:rsidRPr="00191909">
        <w:rPr>
          <w:rFonts w:cstheme="minorHAnsi"/>
          <w:color w:val="000000" w:themeColor="text1"/>
        </w:rPr>
        <w:t>5</w:t>
      </w:r>
      <w:r w:rsidRPr="00191909">
        <w:rPr>
          <w:rFonts w:cstheme="minorHAnsi"/>
          <w:color w:val="000000" w:themeColor="text1"/>
        </w:rPr>
        <w:t>6</w:t>
      </w:r>
      <w:r w:rsidR="007E1022">
        <w:rPr>
          <w:rFonts w:cstheme="minorHAnsi"/>
          <w:color w:val="000000" w:themeColor="text1"/>
        </w:rPr>
        <w:t xml:space="preserve"> euros</w:t>
      </w:r>
    </w:p>
    <w:p w14:paraId="61FD7FCB" w14:textId="565C410E" w:rsidR="00FF4022" w:rsidRDefault="00FF4022" w:rsidP="00530D7F">
      <w:pPr>
        <w:rPr>
          <w:rFonts w:cstheme="minorHAnsi"/>
        </w:rPr>
      </w:pPr>
    </w:p>
    <w:p w14:paraId="20D0C5D2" w14:textId="13553A75" w:rsidR="00FF4022" w:rsidRDefault="00FF4022" w:rsidP="00530D7F">
      <w:pPr>
        <w:rPr>
          <w:rFonts w:cstheme="minorHAnsi"/>
          <w:b/>
          <w:bCs/>
        </w:rPr>
      </w:pPr>
      <w:r w:rsidRPr="00FF4022">
        <w:rPr>
          <w:rFonts w:cstheme="minorHAnsi"/>
          <w:b/>
          <w:bCs/>
        </w:rPr>
        <w:t>Objetivos</w:t>
      </w:r>
    </w:p>
    <w:p w14:paraId="5871A459" w14:textId="529A2165" w:rsidR="00E42545" w:rsidRPr="00E42545" w:rsidRDefault="00E42545" w:rsidP="00C2562B">
      <w:pPr>
        <w:jc w:val="both"/>
        <w:rPr>
          <w:rFonts w:cstheme="minorHAnsi"/>
        </w:rPr>
      </w:pPr>
      <w:r w:rsidRPr="00E42545">
        <w:rPr>
          <w:rFonts w:cstheme="minorHAnsi"/>
        </w:rPr>
        <w:t>A fileira criada nesta Agenda vai permitir formar profissionais qualificados nesta área, fortalecer a indústria blockchain nacional, credibilizar a indústria nacional blockchain e ajudar a transformar Portugal num líder mundial nesta tecnologia.</w:t>
      </w:r>
    </w:p>
    <w:p w14:paraId="059FDAE4" w14:textId="72F3A4C0" w:rsidR="00EA1E41" w:rsidRPr="00615247" w:rsidRDefault="00EA1E41" w:rsidP="00530D7F">
      <w:pPr>
        <w:rPr>
          <w:rFonts w:cstheme="minorHAnsi"/>
          <w:b/>
          <w:bCs/>
        </w:rPr>
      </w:pPr>
    </w:p>
    <w:p w14:paraId="7D4081BF" w14:textId="1F63D9F7" w:rsidR="00FF4022" w:rsidRPr="00947E54" w:rsidRDefault="00FF4022" w:rsidP="00530D7F">
      <w:pPr>
        <w:rPr>
          <w:rFonts w:cstheme="minorHAnsi"/>
          <w:b/>
          <w:bCs/>
          <w:lang w:val="en-US"/>
        </w:rPr>
      </w:pPr>
      <w:proofErr w:type="spellStart"/>
      <w:r w:rsidRPr="00947E54">
        <w:rPr>
          <w:rFonts w:cstheme="minorHAnsi"/>
          <w:b/>
          <w:bCs/>
          <w:lang w:val="en-US"/>
        </w:rPr>
        <w:t>Resultados</w:t>
      </w:r>
      <w:proofErr w:type="spellEnd"/>
      <w:r w:rsidRPr="00947E54">
        <w:rPr>
          <w:rFonts w:cstheme="minorHAnsi"/>
          <w:b/>
          <w:bCs/>
          <w:lang w:val="en-US"/>
        </w:rPr>
        <w:t xml:space="preserve"> </w:t>
      </w:r>
      <w:proofErr w:type="spellStart"/>
      <w:r w:rsidRPr="00947E54">
        <w:rPr>
          <w:rFonts w:cstheme="minorHAnsi"/>
          <w:b/>
          <w:bCs/>
          <w:lang w:val="en-US"/>
        </w:rPr>
        <w:t>Esperados</w:t>
      </w:r>
      <w:proofErr w:type="spellEnd"/>
    </w:p>
    <w:p w14:paraId="3BE5FC63" w14:textId="20FAEDB2" w:rsidR="00FF4022" w:rsidRPr="000361B2" w:rsidRDefault="00FF4022" w:rsidP="00FF4022">
      <w:pPr>
        <w:rPr>
          <w:lang w:val="en-US"/>
        </w:rPr>
      </w:pPr>
      <w:r w:rsidRPr="000361B2">
        <w:rPr>
          <w:lang w:val="en-US"/>
        </w:rPr>
        <w:t>PPS</w:t>
      </w:r>
      <w:r>
        <w:rPr>
          <w:lang w:val="en-US"/>
        </w:rPr>
        <w:t>0</w:t>
      </w:r>
      <w:r w:rsidRPr="000361B2">
        <w:rPr>
          <w:lang w:val="en-US"/>
        </w:rPr>
        <w:t xml:space="preserve">1 - </w:t>
      </w:r>
      <w:r w:rsidR="003D6FE8" w:rsidRPr="003D6FE8">
        <w:rPr>
          <w:lang w:val="en-US"/>
        </w:rPr>
        <w:t>Traceability IoT Device for Cattle</w:t>
      </w:r>
    </w:p>
    <w:p w14:paraId="7779AEEB" w14:textId="7FDB37B0" w:rsidR="006A342C" w:rsidRDefault="00FF4022" w:rsidP="00FF4022">
      <w:pPr>
        <w:rPr>
          <w:lang w:val="en-US"/>
        </w:rPr>
      </w:pPr>
      <w:r w:rsidRPr="000361B2">
        <w:rPr>
          <w:lang w:val="en-US"/>
        </w:rPr>
        <w:t>PPS</w:t>
      </w:r>
      <w:r>
        <w:rPr>
          <w:lang w:val="en-US"/>
        </w:rPr>
        <w:t>0</w:t>
      </w:r>
      <w:r w:rsidRPr="000361B2">
        <w:rPr>
          <w:lang w:val="en-US"/>
        </w:rPr>
        <w:t xml:space="preserve">2 - </w:t>
      </w:r>
      <w:r w:rsidR="006A342C" w:rsidRPr="006A342C">
        <w:rPr>
          <w:lang w:val="en-US"/>
        </w:rPr>
        <w:t xml:space="preserve">Livestock’s traceability solution </w:t>
      </w:r>
    </w:p>
    <w:p w14:paraId="654C3118" w14:textId="5601B281" w:rsidR="00FF4022" w:rsidRPr="000361B2" w:rsidRDefault="00FF4022" w:rsidP="00FF4022">
      <w:pPr>
        <w:rPr>
          <w:lang w:val="en-US"/>
        </w:rPr>
      </w:pPr>
      <w:r w:rsidRPr="000361B2">
        <w:rPr>
          <w:lang w:val="en-US"/>
        </w:rPr>
        <w:t>PPS</w:t>
      </w:r>
      <w:r>
        <w:rPr>
          <w:lang w:val="en-US"/>
        </w:rPr>
        <w:t>0</w:t>
      </w:r>
      <w:r w:rsidRPr="000361B2">
        <w:rPr>
          <w:lang w:val="en-US"/>
        </w:rPr>
        <w:t xml:space="preserve">3 - </w:t>
      </w:r>
      <w:r w:rsidR="00EE1E74" w:rsidRPr="00EE1E74">
        <w:rPr>
          <w:lang w:val="en-US"/>
        </w:rPr>
        <w:t>Flexible Sensor for Agri-food</w:t>
      </w:r>
    </w:p>
    <w:p w14:paraId="3704567D" w14:textId="4D090676" w:rsidR="00FF4022" w:rsidRPr="000361B2" w:rsidRDefault="00FF4022" w:rsidP="00FF4022">
      <w:pPr>
        <w:rPr>
          <w:lang w:val="en-US"/>
        </w:rPr>
      </w:pPr>
      <w:r w:rsidRPr="000361B2">
        <w:rPr>
          <w:lang w:val="en-US"/>
        </w:rPr>
        <w:t>PPS</w:t>
      </w:r>
      <w:r>
        <w:rPr>
          <w:lang w:val="en-US"/>
        </w:rPr>
        <w:t>0</w:t>
      </w:r>
      <w:r w:rsidRPr="000361B2">
        <w:rPr>
          <w:lang w:val="en-US"/>
        </w:rPr>
        <w:t xml:space="preserve">4 - </w:t>
      </w:r>
      <w:r w:rsidR="00E760F6" w:rsidRPr="00E760F6">
        <w:rPr>
          <w:lang w:val="en-US"/>
        </w:rPr>
        <w:t>Food supply-chain solution</w:t>
      </w:r>
    </w:p>
    <w:p w14:paraId="3C76C683" w14:textId="68F556C5" w:rsidR="00FF4022" w:rsidRDefault="00FF4022" w:rsidP="00FF4022">
      <w:pPr>
        <w:rPr>
          <w:lang w:val="en-US"/>
        </w:rPr>
      </w:pPr>
      <w:r w:rsidRPr="000361B2">
        <w:rPr>
          <w:lang w:val="en-US"/>
        </w:rPr>
        <w:t>PPS</w:t>
      </w:r>
      <w:r>
        <w:rPr>
          <w:lang w:val="en-US"/>
        </w:rPr>
        <w:t>0</w:t>
      </w:r>
      <w:r w:rsidRPr="000361B2">
        <w:rPr>
          <w:lang w:val="en-US"/>
        </w:rPr>
        <w:t xml:space="preserve">5 - </w:t>
      </w:r>
      <w:proofErr w:type="spellStart"/>
      <w:r w:rsidR="00344455" w:rsidRPr="00344455">
        <w:rPr>
          <w:lang w:val="en-US"/>
        </w:rPr>
        <w:t>MyHR</w:t>
      </w:r>
      <w:proofErr w:type="spellEnd"/>
      <w:r w:rsidR="00344455" w:rsidRPr="00344455">
        <w:rPr>
          <w:lang w:val="en-US"/>
        </w:rPr>
        <w:t xml:space="preserve"> platform</w:t>
      </w:r>
    </w:p>
    <w:p w14:paraId="3FDCC576" w14:textId="0551460A" w:rsidR="00B12FE9" w:rsidRPr="000361B2" w:rsidRDefault="00B12FE9" w:rsidP="00FF4022">
      <w:pPr>
        <w:rPr>
          <w:lang w:val="en-US"/>
        </w:rPr>
      </w:pPr>
      <w:r>
        <w:rPr>
          <w:lang w:val="en-US"/>
        </w:rPr>
        <w:t xml:space="preserve">PPS06 - </w:t>
      </w:r>
      <w:proofErr w:type="spellStart"/>
      <w:r w:rsidRPr="00B12FE9">
        <w:rPr>
          <w:lang w:val="en-US"/>
        </w:rPr>
        <w:t>BioGHP</w:t>
      </w:r>
      <w:proofErr w:type="spellEnd"/>
      <w:r w:rsidRPr="00B12FE9">
        <w:rPr>
          <w:lang w:val="en-US"/>
        </w:rPr>
        <w:t xml:space="preserve"> Platform</w:t>
      </w:r>
    </w:p>
    <w:p w14:paraId="4CB85524" w14:textId="21BBADCB" w:rsidR="00DA40B2" w:rsidRDefault="00FF4022" w:rsidP="00FF4022">
      <w:pPr>
        <w:rPr>
          <w:lang w:val="en-US"/>
        </w:rPr>
      </w:pPr>
      <w:r w:rsidRPr="000361B2">
        <w:rPr>
          <w:lang w:val="en-US"/>
        </w:rPr>
        <w:t>PPS</w:t>
      </w:r>
      <w:r>
        <w:rPr>
          <w:lang w:val="en-US"/>
        </w:rPr>
        <w:t>0</w:t>
      </w:r>
      <w:r w:rsidRPr="000361B2">
        <w:rPr>
          <w:lang w:val="en-US"/>
        </w:rPr>
        <w:t xml:space="preserve">7 - </w:t>
      </w:r>
      <w:proofErr w:type="spellStart"/>
      <w:r w:rsidR="00DA40B2" w:rsidRPr="00DA40B2">
        <w:rPr>
          <w:lang w:val="en-US"/>
        </w:rPr>
        <w:t>Greencoin</w:t>
      </w:r>
      <w:proofErr w:type="spellEnd"/>
      <w:r w:rsidR="00DA40B2" w:rsidRPr="00DA40B2">
        <w:rPr>
          <w:lang w:val="en-US"/>
        </w:rPr>
        <w:t xml:space="preserve"> Smart City Platform </w:t>
      </w:r>
    </w:p>
    <w:p w14:paraId="2B1458B6" w14:textId="565ADEE8" w:rsidR="00FF4022" w:rsidRPr="000361B2" w:rsidRDefault="00FF4022" w:rsidP="00FF4022">
      <w:pPr>
        <w:rPr>
          <w:lang w:val="en-US"/>
        </w:rPr>
      </w:pPr>
      <w:r w:rsidRPr="000361B2">
        <w:rPr>
          <w:lang w:val="en-US"/>
        </w:rPr>
        <w:t>PPS</w:t>
      </w:r>
      <w:r>
        <w:rPr>
          <w:lang w:val="en-US"/>
        </w:rPr>
        <w:t>0</w:t>
      </w:r>
      <w:r w:rsidRPr="000361B2">
        <w:rPr>
          <w:lang w:val="en-US"/>
        </w:rPr>
        <w:t xml:space="preserve">8 - </w:t>
      </w:r>
      <w:r w:rsidR="002A6DF0" w:rsidRPr="002A6DF0">
        <w:rPr>
          <w:lang w:val="en-US"/>
        </w:rPr>
        <w:t>Blockchain in a box</w:t>
      </w:r>
    </w:p>
    <w:p w14:paraId="561010E2" w14:textId="550B1C02" w:rsidR="00484BCD" w:rsidRDefault="00FF4022" w:rsidP="00FF4022">
      <w:pPr>
        <w:rPr>
          <w:lang w:val="en-US"/>
        </w:rPr>
      </w:pPr>
      <w:r w:rsidRPr="000361B2">
        <w:rPr>
          <w:lang w:val="en-US"/>
        </w:rPr>
        <w:t>PPS</w:t>
      </w:r>
      <w:r>
        <w:rPr>
          <w:lang w:val="en-US"/>
        </w:rPr>
        <w:t>0</w:t>
      </w:r>
      <w:r w:rsidRPr="000361B2">
        <w:rPr>
          <w:lang w:val="en-US"/>
        </w:rPr>
        <w:t xml:space="preserve">9 - </w:t>
      </w:r>
      <w:r w:rsidR="00484BCD" w:rsidRPr="00484BCD">
        <w:rPr>
          <w:lang w:val="en-US"/>
        </w:rPr>
        <w:t xml:space="preserve">Carbon Emissions Platform </w:t>
      </w:r>
    </w:p>
    <w:p w14:paraId="6D868137" w14:textId="349009E4" w:rsidR="00FF4022" w:rsidRPr="000361B2" w:rsidRDefault="00FF4022" w:rsidP="00FF4022">
      <w:pPr>
        <w:rPr>
          <w:lang w:val="en-US"/>
        </w:rPr>
      </w:pPr>
      <w:r w:rsidRPr="000361B2">
        <w:rPr>
          <w:lang w:val="en-US"/>
        </w:rPr>
        <w:t xml:space="preserve">PPS10 - </w:t>
      </w:r>
      <w:r w:rsidR="0082345E" w:rsidRPr="0082345E">
        <w:rPr>
          <w:lang w:val="en-US"/>
        </w:rPr>
        <w:t>QUDO Platform extension</w:t>
      </w:r>
    </w:p>
    <w:p w14:paraId="7F94E565" w14:textId="342D6F8A" w:rsidR="00067B0A" w:rsidRDefault="00FF4022" w:rsidP="00FF4022">
      <w:pPr>
        <w:rPr>
          <w:lang w:val="en-US"/>
        </w:rPr>
      </w:pPr>
      <w:r w:rsidRPr="000361B2">
        <w:rPr>
          <w:lang w:val="en-US"/>
        </w:rPr>
        <w:t xml:space="preserve">PPS11 - </w:t>
      </w:r>
      <w:r w:rsidR="00067B0A" w:rsidRPr="00067B0A">
        <w:rPr>
          <w:lang w:val="en-US"/>
        </w:rPr>
        <w:t xml:space="preserve">Blockchain Gaming Platform </w:t>
      </w:r>
    </w:p>
    <w:p w14:paraId="238A0F3D" w14:textId="07832BDE" w:rsidR="00FF4022" w:rsidRDefault="00FF4022" w:rsidP="00FF4022">
      <w:pPr>
        <w:rPr>
          <w:lang w:val="en-US"/>
        </w:rPr>
      </w:pPr>
      <w:r w:rsidRPr="000361B2">
        <w:rPr>
          <w:lang w:val="en-US"/>
        </w:rPr>
        <w:t xml:space="preserve">PPS12 - </w:t>
      </w:r>
      <w:r w:rsidR="00FC4C09" w:rsidRPr="00FC4C09">
        <w:rPr>
          <w:lang w:val="en-US"/>
        </w:rPr>
        <w:t xml:space="preserve">Blockchain-based social network for </w:t>
      </w:r>
      <w:proofErr w:type="gramStart"/>
      <w:r w:rsidR="00FC4C09" w:rsidRPr="00FC4C09">
        <w:rPr>
          <w:lang w:val="en-US"/>
        </w:rPr>
        <w:t>athletes</w:t>
      </w:r>
      <w:proofErr w:type="gramEnd"/>
    </w:p>
    <w:p w14:paraId="3FED69BE" w14:textId="5A130F03" w:rsidR="00CD1777" w:rsidRDefault="00FF4022" w:rsidP="00FF4022">
      <w:pPr>
        <w:rPr>
          <w:lang w:val="en-US"/>
        </w:rPr>
      </w:pPr>
      <w:r w:rsidRPr="00BE2920">
        <w:rPr>
          <w:lang w:val="en-US"/>
        </w:rPr>
        <w:lastRenderedPageBreak/>
        <w:t xml:space="preserve">PPS13 - </w:t>
      </w:r>
      <w:r w:rsidR="0098266F" w:rsidRPr="0098266F">
        <w:rPr>
          <w:lang w:val="en-US"/>
        </w:rPr>
        <w:t>Loyalty Platform</w:t>
      </w:r>
    </w:p>
    <w:p w14:paraId="3A93060B" w14:textId="177FF729" w:rsidR="00FF4022" w:rsidRPr="00BE2920" w:rsidRDefault="00FF4022" w:rsidP="00FF4022">
      <w:pPr>
        <w:rPr>
          <w:lang w:val="en-US"/>
        </w:rPr>
      </w:pPr>
      <w:r w:rsidRPr="00BE2920">
        <w:rPr>
          <w:lang w:val="en-US"/>
        </w:rPr>
        <w:t xml:space="preserve">PPS14 - </w:t>
      </w:r>
      <w:proofErr w:type="spellStart"/>
      <w:r w:rsidR="00FD4338" w:rsidRPr="00FD4338">
        <w:rPr>
          <w:lang w:val="en-US"/>
        </w:rPr>
        <w:t>DeFI</w:t>
      </w:r>
      <w:proofErr w:type="spellEnd"/>
      <w:r w:rsidR="00FD4338" w:rsidRPr="00FD4338">
        <w:rPr>
          <w:lang w:val="en-US"/>
        </w:rPr>
        <w:t xml:space="preserve"> for merchants</w:t>
      </w:r>
    </w:p>
    <w:p w14:paraId="355BB21C" w14:textId="7A30FEBF" w:rsidR="00FF4022" w:rsidRPr="00BE2920" w:rsidRDefault="00FF4022" w:rsidP="00FF4022">
      <w:pPr>
        <w:rPr>
          <w:lang w:val="en-US"/>
        </w:rPr>
      </w:pPr>
      <w:r w:rsidRPr="00BE2920">
        <w:rPr>
          <w:lang w:val="en-US"/>
        </w:rPr>
        <w:t xml:space="preserve">PPS15 - </w:t>
      </w:r>
      <w:r w:rsidR="003F470A" w:rsidRPr="003F470A">
        <w:rPr>
          <w:lang w:val="en-US"/>
        </w:rPr>
        <w:t>Innovation and Talent Platform</w:t>
      </w:r>
    </w:p>
    <w:p w14:paraId="19CCAC0C" w14:textId="3165F297" w:rsidR="00FF4022" w:rsidRPr="00BE2920" w:rsidRDefault="00FF4022" w:rsidP="00FF4022">
      <w:pPr>
        <w:rPr>
          <w:lang w:val="en-US"/>
        </w:rPr>
      </w:pPr>
      <w:r w:rsidRPr="00BE2920">
        <w:rPr>
          <w:lang w:val="en-US"/>
        </w:rPr>
        <w:t xml:space="preserve">PPS16 - </w:t>
      </w:r>
      <w:r w:rsidR="00320BBE" w:rsidRPr="00320BBE">
        <w:rPr>
          <w:lang w:val="en-US"/>
        </w:rPr>
        <w:t>Device-as-a-Service platform</w:t>
      </w:r>
    </w:p>
    <w:p w14:paraId="5BF113F6" w14:textId="6D1D6713" w:rsidR="00FF4022" w:rsidRPr="00BE2920" w:rsidRDefault="00FF4022" w:rsidP="00FF4022">
      <w:pPr>
        <w:rPr>
          <w:lang w:val="en-US"/>
        </w:rPr>
      </w:pPr>
      <w:r w:rsidRPr="00BE2920">
        <w:rPr>
          <w:lang w:val="en-US"/>
        </w:rPr>
        <w:t xml:space="preserve">PPS17 - </w:t>
      </w:r>
      <w:r w:rsidR="00DE3F2C" w:rsidRPr="00DE3F2C">
        <w:rPr>
          <w:lang w:val="en-US"/>
        </w:rPr>
        <w:t>Loans’ Management Platform</w:t>
      </w:r>
    </w:p>
    <w:p w14:paraId="4A97A8C5" w14:textId="6B1E1ED1" w:rsidR="00FF4022" w:rsidRPr="00BE2920" w:rsidRDefault="00FF4022" w:rsidP="00FF4022">
      <w:pPr>
        <w:rPr>
          <w:lang w:val="en-US"/>
        </w:rPr>
      </w:pPr>
      <w:r w:rsidRPr="00BE2920">
        <w:rPr>
          <w:lang w:val="en-US"/>
        </w:rPr>
        <w:t xml:space="preserve">PPS18 - </w:t>
      </w:r>
      <w:r w:rsidR="00BE0725" w:rsidRPr="00BE0725">
        <w:rPr>
          <w:lang w:val="en-US"/>
        </w:rPr>
        <w:t>NexGen Platform</w:t>
      </w:r>
    </w:p>
    <w:p w14:paraId="373276B1" w14:textId="4B539698" w:rsidR="00FF4022" w:rsidRPr="00BE2920" w:rsidRDefault="00FF4022" w:rsidP="00FF4022">
      <w:pPr>
        <w:rPr>
          <w:lang w:val="en-US"/>
        </w:rPr>
      </w:pPr>
      <w:r w:rsidRPr="00BE2920">
        <w:rPr>
          <w:lang w:val="en-US"/>
        </w:rPr>
        <w:t xml:space="preserve">PPS19 - </w:t>
      </w:r>
      <w:r w:rsidR="00C47C22" w:rsidRPr="00C47C22">
        <w:rPr>
          <w:lang w:val="en-US"/>
        </w:rPr>
        <w:t>Automated Smart Contracts Protocol</w:t>
      </w:r>
    </w:p>
    <w:p w14:paraId="26003813" w14:textId="1B932CE7" w:rsidR="00FF4022" w:rsidRDefault="00FF4022" w:rsidP="00FF4022">
      <w:pPr>
        <w:rPr>
          <w:lang w:val="en-US"/>
        </w:rPr>
      </w:pPr>
      <w:r>
        <w:rPr>
          <w:lang w:val="en-US"/>
        </w:rPr>
        <w:t>PPS20</w:t>
      </w:r>
      <w:r w:rsidRPr="00BE2920">
        <w:rPr>
          <w:lang w:val="en-US"/>
        </w:rPr>
        <w:t xml:space="preserve"> - </w:t>
      </w:r>
      <w:proofErr w:type="spellStart"/>
      <w:r w:rsidR="008D7C7E" w:rsidRPr="008D7C7E">
        <w:rPr>
          <w:lang w:val="en-US"/>
        </w:rPr>
        <w:t>Decentralised</w:t>
      </w:r>
      <w:proofErr w:type="spellEnd"/>
      <w:r w:rsidR="008D7C7E" w:rsidRPr="008D7C7E">
        <w:rPr>
          <w:lang w:val="en-US"/>
        </w:rPr>
        <w:t xml:space="preserve"> Real Estate Digital Assets Platform</w:t>
      </w:r>
    </w:p>
    <w:p w14:paraId="3C046AE7" w14:textId="3C7CAA5D" w:rsidR="008D7C7E" w:rsidRPr="00191909" w:rsidRDefault="008D7C7E" w:rsidP="00FF4022">
      <w:pPr>
        <w:rPr>
          <w:lang w:val="en-US"/>
        </w:rPr>
      </w:pPr>
      <w:r w:rsidRPr="00191909">
        <w:rPr>
          <w:lang w:val="en-US"/>
        </w:rPr>
        <w:t xml:space="preserve">PPS21 - </w:t>
      </w:r>
      <w:r w:rsidR="00367183" w:rsidRPr="00191909">
        <w:rPr>
          <w:lang w:val="en-US"/>
        </w:rPr>
        <w:t>Smart Rent Solution</w:t>
      </w:r>
    </w:p>
    <w:p w14:paraId="4B2C3B86" w14:textId="03053D7E" w:rsidR="00367183" w:rsidRPr="002B306E" w:rsidRDefault="00367183" w:rsidP="00FF4022">
      <w:pPr>
        <w:rPr>
          <w:lang w:val="en-US"/>
        </w:rPr>
      </w:pPr>
      <w:r w:rsidRPr="002B306E">
        <w:rPr>
          <w:lang w:val="en-US"/>
        </w:rPr>
        <w:t xml:space="preserve">PPS22 - </w:t>
      </w:r>
      <w:r w:rsidR="008C76D7" w:rsidRPr="002B306E">
        <w:rPr>
          <w:lang w:val="en-US"/>
        </w:rPr>
        <w:t>Portuguese Digital Wallet</w:t>
      </w:r>
    </w:p>
    <w:p w14:paraId="4248E35C" w14:textId="79DCFCFD" w:rsidR="008C76D7" w:rsidRPr="002B306E" w:rsidRDefault="008C76D7" w:rsidP="00FF4022">
      <w:pPr>
        <w:rPr>
          <w:lang w:val="en-US"/>
        </w:rPr>
      </w:pPr>
      <w:r w:rsidRPr="002B306E">
        <w:rPr>
          <w:lang w:val="en-US"/>
        </w:rPr>
        <w:t xml:space="preserve">PPS23 - </w:t>
      </w:r>
      <w:proofErr w:type="spellStart"/>
      <w:r w:rsidR="007F4EA4" w:rsidRPr="002B306E">
        <w:rPr>
          <w:lang w:val="en-US"/>
        </w:rPr>
        <w:t>Interoperabilty</w:t>
      </w:r>
      <w:proofErr w:type="spellEnd"/>
      <w:r w:rsidR="007F4EA4" w:rsidRPr="002B306E">
        <w:rPr>
          <w:lang w:val="en-US"/>
        </w:rPr>
        <w:t xml:space="preserve"> projects</w:t>
      </w:r>
    </w:p>
    <w:p w14:paraId="609F6669" w14:textId="020ABBF3" w:rsidR="007F4EA4" w:rsidRDefault="007F4EA4" w:rsidP="00FF4022">
      <w:pPr>
        <w:rPr>
          <w:lang w:val="en-US"/>
        </w:rPr>
      </w:pPr>
      <w:r w:rsidRPr="00A24C4E">
        <w:rPr>
          <w:lang w:val="en-US"/>
        </w:rPr>
        <w:t xml:space="preserve">PPS24 - </w:t>
      </w:r>
      <w:r w:rsidR="00A24C4E" w:rsidRPr="00A24C4E">
        <w:rPr>
          <w:lang w:val="en-US"/>
        </w:rPr>
        <w:t>Blueprints for Digital Wallets</w:t>
      </w:r>
    </w:p>
    <w:p w14:paraId="4F1938D3" w14:textId="7869ECC1" w:rsidR="00A24C4E" w:rsidRPr="00191909" w:rsidRDefault="00A24C4E" w:rsidP="00FF4022">
      <w:pPr>
        <w:rPr>
          <w:lang w:val="en-US"/>
        </w:rPr>
      </w:pPr>
      <w:r w:rsidRPr="00191909">
        <w:rPr>
          <w:lang w:val="en-US"/>
        </w:rPr>
        <w:t xml:space="preserve">PPS25 - </w:t>
      </w:r>
      <w:r w:rsidR="008776DD" w:rsidRPr="00191909">
        <w:rPr>
          <w:lang w:val="en-US"/>
        </w:rPr>
        <w:t xml:space="preserve">Clube de Produtores </w:t>
      </w:r>
      <w:proofErr w:type="spellStart"/>
      <w:r w:rsidR="008776DD" w:rsidRPr="00191909">
        <w:rPr>
          <w:lang w:val="en-US"/>
        </w:rPr>
        <w:t>Continente</w:t>
      </w:r>
      <w:proofErr w:type="spellEnd"/>
    </w:p>
    <w:p w14:paraId="2628A302" w14:textId="294DE801" w:rsidR="008776DD" w:rsidRPr="00191909" w:rsidRDefault="008776DD" w:rsidP="00FF4022">
      <w:pPr>
        <w:rPr>
          <w:lang w:val="en-US"/>
        </w:rPr>
      </w:pPr>
      <w:r w:rsidRPr="00191909">
        <w:rPr>
          <w:lang w:val="en-US"/>
        </w:rPr>
        <w:t xml:space="preserve">PPS26 - </w:t>
      </w:r>
      <w:r w:rsidR="00DD78A5" w:rsidRPr="00191909">
        <w:rPr>
          <w:lang w:val="en-US"/>
        </w:rPr>
        <w:t>Blockchain Training Courses</w:t>
      </w:r>
    </w:p>
    <w:p w14:paraId="5824709F" w14:textId="556E90AF" w:rsidR="001C22C6" w:rsidRPr="00191909" w:rsidRDefault="001C22C6" w:rsidP="00530D7F">
      <w:pPr>
        <w:rPr>
          <w:rFonts w:cstheme="minorHAnsi"/>
          <w:lang w:val="en-US"/>
        </w:rPr>
      </w:pPr>
    </w:p>
    <w:p w14:paraId="0CF457D1" w14:textId="7806D609" w:rsidR="00530D7F" w:rsidRPr="00BA664A" w:rsidRDefault="001B630C">
      <w:r w:rsidRPr="00BA664A">
        <w:rPr>
          <w:color w:val="538135" w:themeColor="accent6" w:themeShade="BF"/>
        </w:rPr>
        <w:t>Entidade Beneficiária</w:t>
      </w:r>
      <w:r w:rsidR="005A4A25" w:rsidRPr="00BA664A">
        <w:rPr>
          <w:color w:val="538135" w:themeColor="accent6" w:themeShade="BF"/>
        </w:rPr>
        <w:t xml:space="preserve"> | </w:t>
      </w:r>
      <w:proofErr w:type="spellStart"/>
      <w:r w:rsidR="00BA664A" w:rsidRPr="00BA664A">
        <w:t>Wegenblock</w:t>
      </w:r>
      <w:proofErr w:type="spellEnd"/>
      <w:r w:rsidR="00BA664A" w:rsidRPr="00BA664A">
        <w:t>, Lda.</w:t>
      </w:r>
    </w:p>
    <w:p w14:paraId="27384D28" w14:textId="6584B0AF" w:rsidR="005A4A25" w:rsidRDefault="00AC4AE4">
      <w:pPr>
        <w:rPr>
          <w:b/>
          <w:bCs/>
        </w:rPr>
      </w:pPr>
      <w:r w:rsidRPr="00515875">
        <w:rPr>
          <w:color w:val="538135" w:themeColor="accent6" w:themeShade="BF"/>
        </w:rPr>
        <w:t xml:space="preserve">Investimento | </w:t>
      </w:r>
      <w:r w:rsidR="00BA664A">
        <w:t>508.233,83</w:t>
      </w:r>
      <w:r w:rsidR="007E1022">
        <w:t xml:space="preserve"> euros</w:t>
      </w:r>
    </w:p>
    <w:p w14:paraId="5BE0EFBF" w14:textId="178BAF47" w:rsidR="009974FF" w:rsidRDefault="009974FF">
      <w:pPr>
        <w:rPr>
          <w:b/>
          <w:bCs/>
        </w:rPr>
      </w:pPr>
    </w:p>
    <w:p w14:paraId="7A67E7CB" w14:textId="7CE902B4" w:rsidR="00A81BE9" w:rsidRPr="00A478BC" w:rsidRDefault="00000000" w:rsidP="00A81BE9">
      <w:hyperlink r:id="rId11" w:history="1">
        <w:r w:rsidR="00E964DE" w:rsidRPr="00546C54">
          <w:rPr>
            <w:rStyle w:val="Hyperlink"/>
          </w:rPr>
          <w:t>www.recuperarportugal.gov.p</w:t>
        </w:r>
        <w:r w:rsidR="00E964DE" w:rsidRPr="007E1022">
          <w:rPr>
            <w:rStyle w:val="Hyperlink"/>
          </w:rPr>
          <w:t>t</w:t>
        </w:r>
      </w:hyperlink>
      <w:r w:rsidR="00E964DE" w:rsidRPr="007E1022">
        <w:t xml:space="preserve"> </w:t>
      </w:r>
    </w:p>
    <w:p w14:paraId="1C125B45" w14:textId="77777777" w:rsidR="00A63994" w:rsidRDefault="00A63994"/>
    <w:sectPr w:rsidR="00A63994" w:rsidSect="00530D7F">
      <w:headerReference w:type="default" r:id="rId12"/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9982" w14:textId="77777777" w:rsidR="00640511" w:rsidRDefault="00640511" w:rsidP="00530D7F">
      <w:pPr>
        <w:spacing w:after="0" w:line="240" w:lineRule="auto"/>
      </w:pPr>
      <w:r>
        <w:separator/>
      </w:r>
    </w:p>
  </w:endnote>
  <w:endnote w:type="continuationSeparator" w:id="0">
    <w:p w14:paraId="76056936" w14:textId="77777777" w:rsidR="00640511" w:rsidRDefault="00640511" w:rsidP="0053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34C5" w14:textId="77777777" w:rsidR="00640511" w:rsidRDefault="00640511" w:rsidP="00530D7F">
      <w:pPr>
        <w:spacing w:after="0" w:line="240" w:lineRule="auto"/>
      </w:pPr>
      <w:r>
        <w:separator/>
      </w:r>
    </w:p>
  </w:footnote>
  <w:footnote w:type="continuationSeparator" w:id="0">
    <w:p w14:paraId="4964AAFC" w14:textId="77777777" w:rsidR="00640511" w:rsidRDefault="00640511" w:rsidP="0053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2734" w14:textId="7AF8B34C" w:rsidR="00530D7F" w:rsidRDefault="00530D7F">
    <w:pPr>
      <w:pStyle w:val="Header"/>
    </w:pPr>
    <w:r w:rsidRPr="00530D7F">
      <w:rPr>
        <w:noProof/>
      </w:rPr>
      <w:drawing>
        <wp:anchor distT="0" distB="0" distL="114300" distR="114300" simplePos="0" relativeHeight="251658240" behindDoc="0" locked="0" layoutInCell="1" allowOverlap="1" wp14:anchorId="3203609F" wp14:editId="49EC4790">
          <wp:simplePos x="0" y="0"/>
          <wp:positionH relativeFrom="margin">
            <wp:align>right</wp:align>
          </wp:positionH>
          <wp:positionV relativeFrom="paragraph">
            <wp:posOffset>-130629</wp:posOffset>
          </wp:positionV>
          <wp:extent cx="5943600" cy="589915"/>
          <wp:effectExtent l="0" t="0" r="0" b="635"/>
          <wp:wrapNone/>
          <wp:docPr id="4" name="Picture 11">
            <a:extLst xmlns:a="http://schemas.openxmlformats.org/drawingml/2006/main">
              <a:ext uri="{FF2B5EF4-FFF2-40B4-BE49-F238E27FC236}">
                <a16:creationId xmlns:a16="http://schemas.microsoft.com/office/drawing/2014/main" id="{639EAE59-3866-DFC9-98D0-DD16ABADE1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639EAE59-3866-DFC9-98D0-DD16ABADE1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94360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pt;height:19pt;visibility:visible;mso-wrap-style:square" o:bullet="t">
        <v:imagedata r:id="rId1" o:title=""/>
      </v:shape>
    </w:pict>
  </w:numPicBullet>
  <w:abstractNum w:abstractNumId="0" w15:restartNumberingAfterBreak="0">
    <w:nsid w:val="03B27635"/>
    <w:multiLevelType w:val="hybridMultilevel"/>
    <w:tmpl w:val="5C78F780"/>
    <w:lvl w:ilvl="0" w:tplc="B20C1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1C4BD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1ADF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A94DC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20E9F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0245F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5E603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C409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F7A8E3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1785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7F"/>
    <w:rsid w:val="00000752"/>
    <w:rsid w:val="000033E7"/>
    <w:rsid w:val="00036924"/>
    <w:rsid w:val="00041124"/>
    <w:rsid w:val="00067B0A"/>
    <w:rsid w:val="00074D94"/>
    <w:rsid w:val="00094AEC"/>
    <w:rsid w:val="000F2F19"/>
    <w:rsid w:val="000F7CFC"/>
    <w:rsid w:val="00191909"/>
    <w:rsid w:val="001A34B8"/>
    <w:rsid w:val="001A458B"/>
    <w:rsid w:val="001B630C"/>
    <w:rsid w:val="001C22C6"/>
    <w:rsid w:val="001D1C23"/>
    <w:rsid w:val="001F3B87"/>
    <w:rsid w:val="00245F19"/>
    <w:rsid w:val="002A6DF0"/>
    <w:rsid w:val="002B0C48"/>
    <w:rsid w:val="002B306E"/>
    <w:rsid w:val="003025EE"/>
    <w:rsid w:val="00320BBE"/>
    <w:rsid w:val="00344455"/>
    <w:rsid w:val="00354B3A"/>
    <w:rsid w:val="00367183"/>
    <w:rsid w:val="00375A5C"/>
    <w:rsid w:val="003D2C40"/>
    <w:rsid w:val="003D6FE8"/>
    <w:rsid w:val="003F470A"/>
    <w:rsid w:val="00441369"/>
    <w:rsid w:val="00461C2E"/>
    <w:rsid w:val="00466A5D"/>
    <w:rsid w:val="00484BCD"/>
    <w:rsid w:val="004863C6"/>
    <w:rsid w:val="004960FA"/>
    <w:rsid w:val="004A0CD4"/>
    <w:rsid w:val="004B25F2"/>
    <w:rsid w:val="004F6BD2"/>
    <w:rsid w:val="00515875"/>
    <w:rsid w:val="00530D7F"/>
    <w:rsid w:val="005430C1"/>
    <w:rsid w:val="005726C6"/>
    <w:rsid w:val="005A4A25"/>
    <w:rsid w:val="005C09C6"/>
    <w:rsid w:val="005E607E"/>
    <w:rsid w:val="005F2487"/>
    <w:rsid w:val="00610306"/>
    <w:rsid w:val="00615247"/>
    <w:rsid w:val="00640511"/>
    <w:rsid w:val="006A342C"/>
    <w:rsid w:val="006B1A84"/>
    <w:rsid w:val="00737725"/>
    <w:rsid w:val="007464D0"/>
    <w:rsid w:val="00755EEB"/>
    <w:rsid w:val="0076782E"/>
    <w:rsid w:val="00767841"/>
    <w:rsid w:val="00781DFE"/>
    <w:rsid w:val="00782717"/>
    <w:rsid w:val="007E1022"/>
    <w:rsid w:val="007E2DDD"/>
    <w:rsid w:val="007F4EA4"/>
    <w:rsid w:val="00806C5E"/>
    <w:rsid w:val="0082345E"/>
    <w:rsid w:val="008625B1"/>
    <w:rsid w:val="00862B82"/>
    <w:rsid w:val="008776DD"/>
    <w:rsid w:val="0088543A"/>
    <w:rsid w:val="00887BBF"/>
    <w:rsid w:val="008C76D7"/>
    <w:rsid w:val="008D64C8"/>
    <w:rsid w:val="008D7C7E"/>
    <w:rsid w:val="008F1C9B"/>
    <w:rsid w:val="0091135F"/>
    <w:rsid w:val="00945F75"/>
    <w:rsid w:val="00947E54"/>
    <w:rsid w:val="00955E65"/>
    <w:rsid w:val="0098266F"/>
    <w:rsid w:val="00986494"/>
    <w:rsid w:val="009974FF"/>
    <w:rsid w:val="009A199A"/>
    <w:rsid w:val="009A1C57"/>
    <w:rsid w:val="009D13A7"/>
    <w:rsid w:val="00A24C4E"/>
    <w:rsid w:val="00A44A50"/>
    <w:rsid w:val="00A478BC"/>
    <w:rsid w:val="00A63544"/>
    <w:rsid w:val="00A63994"/>
    <w:rsid w:val="00A81BE9"/>
    <w:rsid w:val="00AA1B2E"/>
    <w:rsid w:val="00AC4AE4"/>
    <w:rsid w:val="00AC4B63"/>
    <w:rsid w:val="00AC75A2"/>
    <w:rsid w:val="00AD61AC"/>
    <w:rsid w:val="00AE246D"/>
    <w:rsid w:val="00AF6A69"/>
    <w:rsid w:val="00B06DE9"/>
    <w:rsid w:val="00B12FE9"/>
    <w:rsid w:val="00B24FDB"/>
    <w:rsid w:val="00B63ABC"/>
    <w:rsid w:val="00B960EE"/>
    <w:rsid w:val="00BA664A"/>
    <w:rsid w:val="00BE0725"/>
    <w:rsid w:val="00BF1C6D"/>
    <w:rsid w:val="00C246D7"/>
    <w:rsid w:val="00C2562B"/>
    <w:rsid w:val="00C47C22"/>
    <w:rsid w:val="00CD1777"/>
    <w:rsid w:val="00CD46D5"/>
    <w:rsid w:val="00CF42F7"/>
    <w:rsid w:val="00D12FD1"/>
    <w:rsid w:val="00D14D9A"/>
    <w:rsid w:val="00D41CD7"/>
    <w:rsid w:val="00D516EA"/>
    <w:rsid w:val="00D70EE9"/>
    <w:rsid w:val="00DA40B2"/>
    <w:rsid w:val="00DD78A5"/>
    <w:rsid w:val="00DE3F2C"/>
    <w:rsid w:val="00E31DEC"/>
    <w:rsid w:val="00E42545"/>
    <w:rsid w:val="00E47CE3"/>
    <w:rsid w:val="00E760F6"/>
    <w:rsid w:val="00E964DE"/>
    <w:rsid w:val="00EA1E41"/>
    <w:rsid w:val="00EA2AD2"/>
    <w:rsid w:val="00EC0048"/>
    <w:rsid w:val="00EC733B"/>
    <w:rsid w:val="00EC7910"/>
    <w:rsid w:val="00EE1E74"/>
    <w:rsid w:val="00EE2059"/>
    <w:rsid w:val="00EF5C13"/>
    <w:rsid w:val="00F04D5E"/>
    <w:rsid w:val="00F3710E"/>
    <w:rsid w:val="00F408DD"/>
    <w:rsid w:val="00F937E8"/>
    <w:rsid w:val="00FA30CD"/>
    <w:rsid w:val="00FC49B3"/>
    <w:rsid w:val="00FC4C09"/>
    <w:rsid w:val="00FD4338"/>
    <w:rsid w:val="00FD4366"/>
    <w:rsid w:val="00FF4022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365A63"/>
  <w15:chartTrackingRefBased/>
  <w15:docId w15:val="{3D7134BE-14AE-48BB-8D26-7E0E7F93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D7F"/>
  </w:style>
  <w:style w:type="paragraph" w:styleId="Footer">
    <w:name w:val="footer"/>
    <w:basedOn w:val="Normal"/>
    <w:link w:val="FooterChar"/>
    <w:uiPriority w:val="99"/>
    <w:unhideWhenUsed/>
    <w:rsid w:val="00530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D7F"/>
  </w:style>
  <w:style w:type="paragraph" w:styleId="NormalWeb">
    <w:name w:val="Normal (Web)"/>
    <w:basedOn w:val="Normal"/>
    <w:uiPriority w:val="99"/>
    <w:semiHidden/>
    <w:unhideWhenUsed/>
    <w:rsid w:val="00FF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782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185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04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cuperarportugal.gov.p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27af6-18f1-4261-bde4-77817e8eab95">
      <Terms xmlns="http://schemas.microsoft.com/office/infopath/2007/PartnerControls"/>
    </lcf76f155ced4ddcb4097134ff3c332f>
    <TaxCatchAll xmlns="78d457ca-9cf2-4275-b97e-de1663a60f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8398AFEC04E4798C5336736ADD8A9" ma:contentTypeVersion="14" ma:contentTypeDescription="Create a new document." ma:contentTypeScope="" ma:versionID="2f1e93d8196cfb8848fc928ac6c093c3">
  <xsd:schema xmlns:xsd="http://www.w3.org/2001/XMLSchema" xmlns:xs="http://www.w3.org/2001/XMLSchema" xmlns:p="http://schemas.microsoft.com/office/2006/metadata/properties" xmlns:ns2="5c527af6-18f1-4261-bde4-77817e8eab95" xmlns:ns3="78d457ca-9cf2-4275-b97e-de1663a60fc6" targetNamespace="http://schemas.microsoft.com/office/2006/metadata/properties" ma:root="true" ma:fieldsID="e104bc6f29234398e2406dd5f772a8d4" ns2:_="" ns3:_="">
    <xsd:import namespace="5c527af6-18f1-4261-bde4-77817e8eab95"/>
    <xsd:import namespace="78d457ca-9cf2-4275-b97e-de1663a60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7af6-18f1-4261-bde4-77817e8ea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09fb41-5747-498c-a104-1e7aab090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457ca-9cf2-4275-b97e-de1663a60f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1c8697-1129-4c00-8b08-bf872229bc76}" ma:internalName="TaxCatchAll" ma:showField="CatchAllData" ma:web="78d457ca-9cf2-4275-b97e-de1663a60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4617-25BD-4C5A-A594-03C17CA6DE1E}">
  <ds:schemaRefs>
    <ds:schemaRef ds:uri="http://schemas.microsoft.com/office/2006/metadata/properties"/>
    <ds:schemaRef ds:uri="http://schemas.microsoft.com/office/infopath/2007/PartnerControls"/>
    <ds:schemaRef ds:uri="5c527af6-18f1-4261-bde4-77817e8eab95"/>
    <ds:schemaRef ds:uri="78d457ca-9cf2-4275-b97e-de1663a60fc6"/>
  </ds:schemaRefs>
</ds:datastoreItem>
</file>

<file path=customXml/itemProps2.xml><?xml version="1.0" encoding="utf-8"?>
<ds:datastoreItem xmlns:ds="http://schemas.openxmlformats.org/officeDocument/2006/customXml" ds:itemID="{7C1FCCDE-CA33-4E32-B7E4-B50438566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27af6-18f1-4261-bde4-77817e8eab95"/>
    <ds:schemaRef ds:uri="78d457ca-9cf2-4275-b97e-de1663a6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34179-1EA5-443E-A61A-5A12668976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8AAB7-1018-4152-B16A-89143B21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Costa</dc:creator>
  <cp:keywords/>
  <dc:description/>
  <cp:lastModifiedBy>Guido Santos</cp:lastModifiedBy>
  <cp:revision>65</cp:revision>
  <dcterms:created xsi:type="dcterms:W3CDTF">2023-07-17T16:49:00Z</dcterms:created>
  <dcterms:modified xsi:type="dcterms:W3CDTF">2023-09-19T15:16:00Z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0x010100DF68398AFEC04E4798C5336736ADD8A9</vt:lpwstr>
  </property>
  <property fmtid="{D5CDD505-2E9C-101B-9397-08002B2CF9AE}" pid="3" name="MediaServiceImageTags">
    <vt:lpwstr/>
  </property>
</Properties>
</file>